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B9B6" w14:textId="77777777" w:rsidR="00D573B9" w:rsidRDefault="00D573B9" w:rsidP="00D573B9">
      <w:pPr>
        <w:spacing w:after="322"/>
        <w:rPr>
          <w:rFonts w:ascii="Times" w:eastAsia="Times" w:hAnsi="Times" w:cs="Times"/>
          <w:b/>
          <w:bCs/>
          <w:color w:val="F333EB"/>
          <w:sz w:val="24"/>
          <w:szCs w:val="24"/>
        </w:rPr>
      </w:pPr>
      <w:r>
        <w:rPr>
          <w:rFonts w:ascii="Times" w:hAnsi="Times"/>
          <w:b/>
          <w:bCs/>
          <w:color w:val="F333EB"/>
          <w:sz w:val="24"/>
          <w:szCs w:val="24"/>
        </w:rPr>
        <w:t>Voorbeeldbrief buurtbewoners</w:t>
      </w:r>
    </w:p>
    <w:p w14:paraId="774F2C1E" w14:textId="77777777" w:rsidR="00D573B9" w:rsidRDefault="00D573B9" w:rsidP="00D573B9">
      <w:pPr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Bij de invoering van een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is het belangrijk om ook de </w:t>
      </w:r>
      <w:r>
        <w:rPr>
          <w:rStyle w:val="Geen"/>
          <w:rFonts w:ascii="Times" w:hAnsi="Times"/>
          <w:b/>
          <w:bCs/>
          <w:sz w:val="24"/>
          <w:szCs w:val="24"/>
        </w:rPr>
        <w:t>buurtbewoners goed te informeren en te betrekken</w:t>
      </w:r>
      <w:r>
        <w:rPr>
          <w:rFonts w:ascii="Times" w:hAnsi="Times"/>
          <w:sz w:val="24"/>
          <w:szCs w:val="24"/>
        </w:rPr>
        <w:t xml:space="preserve">. Zij merken immers dagelijks de veranderingen in hun straat. Met de voorbeeldbrief voor buurtbewoners kun je duidelijk uitleggen wat een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is, hoe het werkt en wat dit voor hen betekent. Zo creëer je begrip en draagvlak in de buurt en nodig je bewoners uit om hun ervaringen te delen.</w:t>
      </w:r>
    </w:p>
    <w:p w14:paraId="335C7329" w14:textId="77777777" w:rsidR="00D573B9" w:rsidRDefault="00D573B9" w:rsidP="00D573B9">
      <w:pPr>
        <w:spacing w:after="322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Proef met een </w:t>
      </w:r>
      <w:proofErr w:type="spellStart"/>
      <w:r>
        <w:rPr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Fonts w:ascii="Times" w:hAnsi="Times"/>
          <w:b/>
          <w:bCs/>
          <w:sz w:val="24"/>
          <w:szCs w:val="24"/>
        </w:rPr>
        <w:t xml:space="preserve"> in uw buurt</w:t>
      </w:r>
    </w:p>
    <w:p w14:paraId="7CBAB3E6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Beste buurtbewoner,</w:t>
      </w:r>
    </w:p>
    <w:p w14:paraId="21946DC0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Onze straat wordt de komende </w:t>
      </w:r>
      <w:r>
        <w:rPr>
          <w:rStyle w:val="Geen"/>
          <w:rFonts w:ascii="Times" w:hAnsi="Times"/>
          <w:b/>
          <w:bCs/>
          <w:sz w:val="24"/>
          <w:szCs w:val="24"/>
        </w:rPr>
        <w:t xml:space="preserve">3 maanden een </w:t>
      </w:r>
      <w:proofErr w:type="spellStart"/>
      <w:r>
        <w:rPr>
          <w:rStyle w:val="Geen"/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tijdens de drukke breng- en haaltijden van basisschool [naam school]. Dat betekent dat de straat tijdelijk wordt afgesloten voor inkomend autoverkeer.</w:t>
      </w:r>
    </w:p>
    <w:p w14:paraId="56432781" w14:textId="77777777" w:rsidR="00D573B9" w:rsidRDefault="00D573B9" w:rsidP="00D573B9">
      <w:pPr>
        <w:spacing w:after="240"/>
        <w:rPr>
          <w:rStyle w:val="Geen"/>
          <w:rFonts w:ascii="Times" w:eastAsia="Times" w:hAnsi="Times" w:cs="Times"/>
          <w:sz w:val="24"/>
          <w:szCs w:val="24"/>
        </w:rPr>
      </w:pPr>
      <w:r>
        <w:rPr>
          <w:rStyle w:val="Geen"/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b/>
          <w:bCs/>
          <w:sz w:val="24"/>
          <w:szCs w:val="24"/>
        </w:rPr>
        <w:t>Belangrijk:</w:t>
      </w:r>
    </w:p>
    <w:p w14:paraId="694F6803" w14:textId="77777777" w:rsidR="00D573B9" w:rsidRDefault="00D573B9" w:rsidP="00D573B9">
      <w:pPr>
        <w:numPr>
          <w:ilvl w:val="0"/>
          <w:numId w:val="2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Style w:val="Geen"/>
          <w:rFonts w:ascii="Times" w:hAnsi="Times"/>
          <w:sz w:val="24"/>
          <w:szCs w:val="24"/>
        </w:rPr>
        <w:t xml:space="preserve">U kunt altijd </w:t>
      </w:r>
      <w:r>
        <w:rPr>
          <w:rFonts w:ascii="Times" w:hAnsi="Times"/>
          <w:b/>
          <w:bCs/>
          <w:sz w:val="24"/>
          <w:szCs w:val="24"/>
        </w:rPr>
        <w:t>de straat uitrijden</w:t>
      </w:r>
      <w:r>
        <w:rPr>
          <w:rStyle w:val="Geen"/>
          <w:rFonts w:ascii="Times" w:hAnsi="Times"/>
          <w:sz w:val="24"/>
          <w:szCs w:val="24"/>
        </w:rPr>
        <w:t>.</w:t>
      </w:r>
    </w:p>
    <w:p w14:paraId="2656275D" w14:textId="77777777" w:rsidR="00D573B9" w:rsidRDefault="00D573B9" w:rsidP="00D573B9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Bewoners, leveranciers en verhuiswagens mogen er altijd in.</w:t>
      </w:r>
    </w:p>
    <w:p w14:paraId="5230E051" w14:textId="77777777" w:rsidR="00D573B9" w:rsidRDefault="00D573B9" w:rsidP="00D573B9">
      <w:pPr>
        <w:numPr>
          <w:ilvl w:val="0"/>
          <w:numId w:val="2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Nood- en hulpdiensten hebben natuurlijk áltijd toegang.</w:t>
      </w:r>
    </w:p>
    <w:p w14:paraId="381A72D8" w14:textId="77777777" w:rsidR="00D573B9" w:rsidRDefault="00D573B9" w:rsidP="00D573B9">
      <w:pPr>
        <w:rPr>
          <w:rFonts w:ascii="Times" w:eastAsia="Times" w:hAnsi="Times" w:cs="Times"/>
          <w:color w:val="808080"/>
          <w:sz w:val="24"/>
          <w:szCs w:val="24"/>
        </w:rPr>
      </w:pPr>
    </w:p>
    <w:p w14:paraId="69B4A620" w14:textId="77777777" w:rsidR="00D573B9" w:rsidRDefault="00D573B9" w:rsidP="00D573B9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Wat is een </w:t>
      </w:r>
      <w:proofErr w:type="spellStart"/>
      <w:r>
        <w:rPr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Fonts w:ascii="Times" w:hAnsi="Times"/>
          <w:b/>
          <w:bCs/>
          <w:sz w:val="24"/>
          <w:szCs w:val="24"/>
        </w:rPr>
        <w:t>?</w:t>
      </w:r>
    </w:p>
    <w:p w14:paraId="52561BC6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Een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is een straat waar tijdens schooltijden </w:t>
      </w:r>
      <w:r>
        <w:rPr>
          <w:rStyle w:val="Geen"/>
          <w:rFonts w:ascii="Times" w:hAnsi="Times"/>
          <w:b/>
          <w:bCs/>
          <w:sz w:val="24"/>
          <w:szCs w:val="24"/>
        </w:rPr>
        <w:t>meer ruimte is voor kinderen</w:t>
      </w:r>
      <w:r>
        <w:rPr>
          <w:rFonts w:ascii="Times" w:hAnsi="Times"/>
          <w:sz w:val="24"/>
          <w:szCs w:val="24"/>
        </w:rPr>
        <w:t xml:space="preserve"> om veilig te lopen en fietsen. Aan het begin van de straat komt een tijdelijk hek. Daar staat een </w:t>
      </w:r>
      <w:proofErr w:type="spellStart"/>
      <w:r>
        <w:rPr>
          <w:rStyle w:val="Geen"/>
          <w:rFonts w:ascii="Times" w:hAnsi="Times"/>
          <w:b/>
          <w:bCs/>
          <w:sz w:val="24"/>
          <w:szCs w:val="24"/>
        </w:rPr>
        <w:t>schoolstraat</w:t>
      </w:r>
      <w:proofErr w:type="spellEnd"/>
      <w:r>
        <w:rPr>
          <w:rStyle w:val="Geen"/>
          <w:rFonts w:ascii="Times" w:hAnsi="Times"/>
          <w:b/>
          <w:bCs/>
          <w:sz w:val="24"/>
          <w:szCs w:val="24"/>
        </w:rPr>
        <w:t xml:space="preserve"> coach</w:t>
      </w:r>
      <w:r>
        <w:rPr>
          <w:rFonts w:ascii="Times" w:hAnsi="Times"/>
          <w:sz w:val="24"/>
          <w:szCs w:val="24"/>
        </w:rPr>
        <w:t xml:space="preserve"> (ouder, leerkracht, conciërge of buurtbewoner). Zij openen het hek waar nodig en geven informatie aan voorbijgangers.</w:t>
      </w:r>
    </w:p>
    <w:p w14:paraId="4C746853" w14:textId="77777777" w:rsidR="00D573B9" w:rsidRDefault="00D573B9" w:rsidP="00D573B9">
      <w:pPr>
        <w:rPr>
          <w:rFonts w:ascii="Times" w:eastAsia="Times" w:hAnsi="Times" w:cs="Times"/>
          <w:color w:val="808080"/>
          <w:sz w:val="24"/>
          <w:szCs w:val="24"/>
        </w:rPr>
      </w:pPr>
    </w:p>
    <w:p w14:paraId="28D3197C" w14:textId="77777777" w:rsidR="00D573B9" w:rsidRDefault="00D573B9" w:rsidP="00D573B9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Wat levert dit op?</w:t>
      </w:r>
    </w:p>
    <w:p w14:paraId="45858203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Een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zorgt voor: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t>✔</w:t>
      </w:r>
      <w:r>
        <w:rPr>
          <w:rFonts w:ascii="Times" w:hAnsi="Times"/>
          <w:sz w:val="24"/>
          <w:szCs w:val="24"/>
        </w:rPr>
        <w:t xml:space="preserve"> Meer ruimte en veiligheid voor kinderen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t>✔</w:t>
      </w:r>
      <w:r>
        <w:rPr>
          <w:rFonts w:ascii="Times" w:hAnsi="Times"/>
          <w:sz w:val="24"/>
          <w:szCs w:val="24"/>
        </w:rPr>
        <w:t xml:space="preserve"> Rustiger verkeer en meer overzicht in de straat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t>✔</w:t>
      </w:r>
      <w:r>
        <w:rPr>
          <w:rFonts w:ascii="Times" w:hAnsi="Times"/>
          <w:sz w:val="24"/>
          <w:szCs w:val="24"/>
        </w:rPr>
        <w:t xml:space="preserve"> Minder verkeersdruk en uitlaatgassen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t>✔</w:t>
      </w:r>
      <w:r>
        <w:rPr>
          <w:rFonts w:ascii="Times" w:hAnsi="Times"/>
          <w:sz w:val="24"/>
          <w:szCs w:val="24"/>
        </w:rPr>
        <w:t xml:space="preserve"> Meer kinderen die lopend of fietsend naar school komen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Arial Unicode MS" w:hAnsi="Arial Unicode MS"/>
          <w:sz w:val="24"/>
          <w:szCs w:val="24"/>
        </w:rPr>
        <w:t>✔</w:t>
      </w:r>
      <w:r>
        <w:rPr>
          <w:rFonts w:ascii="Times" w:hAnsi="Times"/>
          <w:sz w:val="24"/>
          <w:szCs w:val="24"/>
        </w:rPr>
        <w:t xml:space="preserve"> Aangepast en rustiger verkeersgedrag van ouders</w:t>
      </w:r>
    </w:p>
    <w:p w14:paraId="2DD9905F" w14:textId="77777777" w:rsidR="00D573B9" w:rsidRDefault="00D573B9" w:rsidP="00D573B9">
      <w:pPr>
        <w:rPr>
          <w:rFonts w:ascii="Times" w:eastAsia="Times" w:hAnsi="Times" w:cs="Times"/>
          <w:color w:val="808080"/>
          <w:sz w:val="24"/>
          <w:szCs w:val="24"/>
        </w:rPr>
      </w:pPr>
    </w:p>
    <w:p w14:paraId="0E8459D7" w14:textId="77777777" w:rsidR="00D573B9" w:rsidRDefault="00D573B9" w:rsidP="00D573B9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Hoe lang duurt de proef?</w:t>
      </w:r>
    </w:p>
    <w:p w14:paraId="067751F8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Deze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loopt </w:t>
      </w:r>
      <w:r>
        <w:rPr>
          <w:rStyle w:val="Geen"/>
          <w:rFonts w:ascii="Times" w:hAnsi="Times"/>
          <w:b/>
          <w:bCs/>
          <w:sz w:val="24"/>
          <w:szCs w:val="24"/>
        </w:rPr>
        <w:t>3 maanden op proef</w:t>
      </w:r>
      <w:r>
        <w:rPr>
          <w:rFonts w:ascii="Times" w:hAnsi="Times"/>
          <w:sz w:val="24"/>
          <w:szCs w:val="24"/>
        </w:rPr>
        <w:t>. Na afloop komen we graag bij u terug om uw ervaringen te horen. Zo kunnen we samen kijken hoe het is bevallen en of we dit willen voortzetten.</w:t>
      </w:r>
    </w:p>
    <w:p w14:paraId="2A9047CC" w14:textId="77777777" w:rsidR="00D573B9" w:rsidRDefault="00D573B9" w:rsidP="00D573B9">
      <w:pPr>
        <w:rPr>
          <w:rFonts w:ascii="Times" w:eastAsia="Times" w:hAnsi="Times" w:cs="Times"/>
          <w:color w:val="808080"/>
          <w:sz w:val="24"/>
          <w:szCs w:val="24"/>
        </w:rPr>
      </w:pPr>
    </w:p>
    <w:p w14:paraId="7C1F397E" w14:textId="77777777" w:rsidR="00D573B9" w:rsidRDefault="00D573B9" w:rsidP="00D573B9">
      <w:pPr>
        <w:spacing w:after="281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Vragen of meer informatie?</w:t>
      </w:r>
    </w:p>
    <w:p w14:paraId="54ED958D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>Neem gerust contact op met de school:</w:t>
      </w:r>
      <w:r>
        <w:rPr>
          <w:rFonts w:ascii="Times" w:eastAsia="Times" w:hAnsi="Times" w:cs="Times"/>
          <w:sz w:val="24"/>
          <w:szCs w:val="24"/>
        </w:rPr>
        <w:br/>
        <w:t xml:space="preserve"> </w:t>
      </w:r>
      <w:r>
        <w:rPr>
          <w:rFonts w:ascii="Times" w:hAnsi="Times"/>
          <w:sz w:val="24"/>
          <w:szCs w:val="24"/>
        </w:rPr>
        <w:t>[telefoonnummer]</w:t>
      </w:r>
      <w:r>
        <w:rPr>
          <w:rFonts w:ascii="Times" w:eastAsia="Times" w:hAnsi="Times" w:cs="Times"/>
          <w:sz w:val="24"/>
          <w:szCs w:val="24"/>
        </w:rPr>
        <w:br/>
        <w:t xml:space="preserve"> </w:t>
      </w:r>
      <w:r>
        <w:rPr>
          <w:rFonts w:ascii="Times" w:hAnsi="Times"/>
          <w:sz w:val="24"/>
          <w:szCs w:val="24"/>
        </w:rPr>
        <w:t>[e-mailadres]</w:t>
      </w:r>
    </w:p>
    <w:p w14:paraId="398F28F3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Fonts w:ascii="Times" w:hAnsi="Times"/>
          <w:sz w:val="24"/>
          <w:szCs w:val="24"/>
        </w:rPr>
        <w:t>Samen maken we de straat veiliger, gezelliger en fijner voor kinderen én bewoners.</w:t>
      </w:r>
    </w:p>
    <w:p w14:paraId="4422CD3E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Dank voor uw medewerking!</w:t>
      </w:r>
      <w:r>
        <w:rPr>
          <w:rFonts w:ascii="Times" w:eastAsia="Times" w:hAnsi="Times" w:cs="Time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Basisschool [naam school]</w:t>
      </w:r>
    </w:p>
    <w:p w14:paraId="06288AA2" w14:textId="77777777" w:rsidR="00D573B9" w:rsidRDefault="00D573B9" w:rsidP="00D573B9">
      <w:pPr>
        <w:spacing w:after="240"/>
        <w:rPr>
          <w:rFonts w:ascii="Times" w:eastAsia="Times" w:hAnsi="Times" w:cs="Times"/>
          <w:sz w:val="24"/>
          <w:szCs w:val="24"/>
        </w:rPr>
      </w:pPr>
    </w:p>
    <w:p w14:paraId="5C5B2AC9" w14:textId="77777777" w:rsidR="00D573B9" w:rsidRDefault="00D573B9" w:rsidP="00D573B9">
      <w:pPr>
        <w:spacing w:after="240"/>
      </w:pPr>
    </w:p>
    <w:p w14:paraId="5F88CD5E" w14:textId="77777777" w:rsidR="00FE700C" w:rsidRDefault="00FE700C"/>
    <w:sectPr w:rsidR="00FE700C" w:rsidSect="00D573B9">
      <w:headerReference w:type="default" r:id="rId5"/>
      <w:foot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E061" w14:textId="77777777" w:rsidR="00D573B9" w:rsidRDefault="00D573B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5B3B" w14:textId="77777777" w:rsidR="00D573B9" w:rsidRDefault="00D573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7D4F"/>
    <w:multiLevelType w:val="hybridMultilevel"/>
    <w:tmpl w:val="806E8020"/>
    <w:numStyleLink w:val="Opsteken"/>
  </w:abstractNum>
  <w:abstractNum w:abstractNumId="1" w15:restartNumberingAfterBreak="0">
    <w:nsid w:val="50DA06A9"/>
    <w:multiLevelType w:val="hybridMultilevel"/>
    <w:tmpl w:val="806E8020"/>
    <w:styleLink w:val="Opsteken"/>
    <w:lvl w:ilvl="0" w:tplc="AB5A3416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9C6D354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DEF12C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7E637FA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03C7B8E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DD2299A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3A7AE2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E4067BC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536BB8A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24129597">
    <w:abstractNumId w:val="1"/>
  </w:num>
  <w:num w:numId="2" w16cid:durableId="25887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B9"/>
    <w:rsid w:val="000C5833"/>
    <w:rsid w:val="00325613"/>
    <w:rsid w:val="00B10865"/>
    <w:rsid w:val="00D573B9"/>
    <w:rsid w:val="00FC5DE8"/>
    <w:rsid w:val="00FE700C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EEC"/>
  <w15:chartTrackingRefBased/>
  <w15:docId w15:val="{ECF1750A-D5E4-4462-8230-7E2FE9F9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73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7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7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7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7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73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73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73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73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73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73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7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73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73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73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73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73B9"/>
    <w:rPr>
      <w:b/>
      <w:bCs/>
      <w:smallCaps/>
      <w:color w:val="0F4761" w:themeColor="accent1" w:themeShade="BF"/>
      <w:spacing w:val="5"/>
    </w:rPr>
  </w:style>
  <w:style w:type="numbering" w:customStyle="1" w:styleId="Opsteken">
    <w:name w:val="Ops.teken"/>
    <w:rsid w:val="00D573B9"/>
    <w:pPr>
      <w:numPr>
        <w:numId w:val="1"/>
      </w:numPr>
    </w:pPr>
  </w:style>
  <w:style w:type="character" w:customStyle="1" w:styleId="Geen">
    <w:name w:val="Geen"/>
    <w:rsid w:val="00D5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van der Ende | Fietsersbond</dc:creator>
  <cp:keywords/>
  <dc:description/>
  <cp:lastModifiedBy>Ornella van der Ende | Fietsersbond</cp:lastModifiedBy>
  <cp:revision>1</cp:revision>
  <dcterms:created xsi:type="dcterms:W3CDTF">2025-09-08T08:40:00Z</dcterms:created>
  <dcterms:modified xsi:type="dcterms:W3CDTF">2025-09-08T08:40:00Z</dcterms:modified>
</cp:coreProperties>
</file>